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12088">
      <w:pPr>
        <w:jc w:val="center"/>
        <w:rPr>
          <w:rFonts w:hint="eastAsia" w:ascii="方正小标宋_GBK" w:hAnsi="宋体" w:eastAsia="方正小标宋_GBK"/>
          <w:sz w:val="44"/>
          <w:szCs w:val="44"/>
          <w:lang w:val="en-US" w:eastAsia="zh-CN"/>
        </w:rPr>
      </w:pPr>
      <w:r>
        <w:rPr>
          <w:rFonts w:hint="eastAsia" w:ascii="方正小标宋_GBK" w:hAnsi="宋体" w:eastAsia="方正小标宋_GBK"/>
          <w:sz w:val="44"/>
          <w:szCs w:val="44"/>
          <w:lang w:val="en-US" w:eastAsia="zh-CN"/>
        </w:rPr>
        <w:t>关于2025年度启东市社会组织等级评估</w:t>
      </w:r>
    </w:p>
    <w:p w14:paraId="656EBAD2">
      <w:pPr>
        <w:jc w:val="center"/>
        <w:rPr>
          <w:rFonts w:hint="eastAsia" w:ascii="方正小标宋_GBK" w:hAnsi="宋体" w:eastAsia="方正小标宋_GBK"/>
          <w:sz w:val="44"/>
          <w:szCs w:val="44"/>
          <w:lang w:val="en-US" w:eastAsia="zh-CN"/>
        </w:rPr>
      </w:pPr>
      <w:r>
        <w:rPr>
          <w:rFonts w:hint="eastAsia" w:ascii="方正小标宋_GBK" w:hAnsi="宋体" w:eastAsia="方正小标宋_GBK"/>
          <w:sz w:val="44"/>
          <w:szCs w:val="44"/>
          <w:lang w:val="en-US" w:eastAsia="zh-CN"/>
        </w:rPr>
        <w:t>公告</w:t>
      </w:r>
    </w:p>
    <w:p w14:paraId="3B3B45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  <w:t>根据民政部《社会组织评估管理办法》（民政部令第39号）、省民政厅《江苏省社会组织评估管理办法》</w:t>
      </w:r>
      <w:r>
        <w:rPr>
          <w:rFonts w:hint="default" w:ascii="Times New Roman" w:hAnsi="Times New Roman" w:eastAsia="仿宋_GB2312" w:cs="Times New Roman"/>
          <w:spacing w:val="-6"/>
          <w:kern w:val="2"/>
          <w:sz w:val="32"/>
          <w:szCs w:val="32"/>
          <w:lang w:val="en-US" w:eastAsia="zh-CN" w:bidi="ar-SA"/>
        </w:rPr>
        <w:t>（苏民规〔2022〕3号）、《关于进一步规范社会组织评估工作的通知》（苏社管〔2024〕15号）的要求，经过组织申请、初评审查、实地考察、专家评审终评与公示等程序，2025年</w:t>
      </w:r>
      <w:r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  <w:t>度启东市社会组织评估的相关工作已全部完成，现将评估等级予以公告。</w:t>
      </w:r>
    </w:p>
    <w:p w14:paraId="41158E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62FA9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2E9918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2B6D5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70917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4928" w:firstLineChars="1600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  <w:t xml:space="preserve">启东市民政局   </w:t>
      </w:r>
    </w:p>
    <w:p w14:paraId="39DB5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  <w:t xml:space="preserve">                            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pacing w:val="-6"/>
          <w:kern w:val="2"/>
          <w:sz w:val="32"/>
          <w:szCs w:val="32"/>
          <w:lang w:val="en-US" w:eastAsia="zh-CN" w:bidi="ar-SA"/>
        </w:rPr>
        <w:t>2026年1月26日</w:t>
      </w:r>
    </w:p>
    <w:p w14:paraId="705A0410">
      <w:p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br w:type="page"/>
      </w:r>
    </w:p>
    <w:p w14:paraId="20B16464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snapToGrid w:val="0"/>
        <w:spacing w:line="560" w:lineRule="exact"/>
        <w:ind w:left="0" w:leftChars="0" w:right="0" w:rightChars="0" w:firstLine="0" w:firstLineChars="0"/>
        <w:textAlignment w:val="auto"/>
        <w:rPr>
          <w:rFonts w:hint="eastAsia" w:ascii="方正黑体_GBK" w:hAnsi="方正黑体_GBK" w:eastAsia="方正黑体_GBK" w:cs="方正黑体_GBK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napToGrid w:val="0"/>
          <w:kern w:val="0"/>
          <w:sz w:val="32"/>
          <w:szCs w:val="32"/>
          <w:lang w:val="en-US" w:eastAsia="zh-CN"/>
        </w:rPr>
        <w:t>附件</w:t>
      </w:r>
    </w:p>
    <w:p w14:paraId="09813671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snapToGrid w:val="0"/>
        <w:spacing w:line="560" w:lineRule="exact"/>
        <w:ind w:left="0" w:leftChars="0" w:right="0" w:rightChars="0" w:firstLine="624"/>
        <w:jc w:val="center"/>
        <w:textAlignment w:val="auto"/>
        <w:rPr>
          <w:rFonts w:hint="eastAsia" w:ascii="Times New Roman" w:hAnsi="Times New Roman" w:eastAsia="方正小标宋_GBK" w:cs="Times New Roman"/>
          <w:snapToGrid w:val="0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napToGrid w:val="0"/>
          <w:kern w:val="0"/>
          <w:sz w:val="44"/>
          <w:szCs w:val="44"/>
          <w:lang w:val="en-US" w:eastAsia="zh-CN"/>
        </w:rPr>
        <w:t>2025年度启东市社会组织评估等级</w:t>
      </w:r>
    </w:p>
    <w:p w14:paraId="37889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一、5A级（1家）</w:t>
      </w:r>
    </w:p>
    <w:p w14:paraId="2F8A7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启东市合作镇商会</w:t>
      </w:r>
    </w:p>
    <w:p w14:paraId="44F9D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二、4A级（5家）</w:t>
      </w:r>
    </w:p>
    <w:p w14:paraId="2CC63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启东经济开发区商会</w:t>
      </w:r>
    </w:p>
    <w:p w14:paraId="406A96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启东市惠萍镇商会</w:t>
      </w:r>
    </w:p>
    <w:p w14:paraId="3D248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启东市建筑行业协会</w:t>
      </w:r>
    </w:p>
    <w:p w14:paraId="5D921B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启东市东海镇丰利村老年关爱之家</w:t>
      </w:r>
    </w:p>
    <w:p w14:paraId="5A5F9B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启东市老区开发促进会</w:t>
      </w:r>
    </w:p>
    <w:p w14:paraId="750C2B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三、3A级（5家）</w:t>
      </w:r>
    </w:p>
    <w:p w14:paraId="1DAD66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启东市心时代心理健康服务中心</w:t>
      </w:r>
    </w:p>
    <w:p w14:paraId="561EE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启东市北新镇永安村老年关爱之家</w:t>
      </w:r>
    </w:p>
    <w:p w14:paraId="20910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启东市沪启公益爱心协会</w:t>
      </w:r>
    </w:p>
    <w:p w14:paraId="4BE21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启东市瑜伽协会</w:t>
      </w:r>
    </w:p>
    <w:p w14:paraId="18231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启东市足球协会</w:t>
      </w:r>
    </w:p>
    <w:p w14:paraId="4EFB9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四、2A级（16家）</w:t>
      </w:r>
    </w:p>
    <w:p w14:paraId="450383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启东市电子竞技协会</w:t>
      </w:r>
    </w:p>
    <w:p w14:paraId="17487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启东市吕四港镇启阳残疾人之家</w:t>
      </w:r>
    </w:p>
    <w:p w14:paraId="37990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启东市王鲍镇启爱残疾人之家</w:t>
      </w:r>
    </w:p>
    <w:p w14:paraId="6B17CD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启东市飞龙应急救援队</w:t>
      </w:r>
    </w:p>
    <w:p w14:paraId="7C7F3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启东市惠萍镇圆梦残疾人之家</w:t>
      </w:r>
    </w:p>
    <w:p w14:paraId="3DA33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启东市希望培训中心</w:t>
      </w:r>
    </w:p>
    <w:p w14:paraId="7F4E72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启东市近海博爱老人之家</w:t>
      </w:r>
    </w:p>
    <w:p w14:paraId="13DF8E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启东市残疾人安养庇护中心</w:t>
      </w:r>
    </w:p>
    <w:p w14:paraId="3760A1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启东市天汾电动工具技术创新中心</w:t>
      </w:r>
    </w:p>
    <w:p w14:paraId="676DA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启东市天汾电动工具公共服务中心</w:t>
      </w:r>
    </w:p>
    <w:p w14:paraId="56B5E0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启东市渔业商会</w:t>
      </w:r>
    </w:p>
    <w:p w14:paraId="34E26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启东市拥军优属促进会</w:t>
      </w:r>
    </w:p>
    <w:p w14:paraId="365641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启东市女企业家协会</w:t>
      </w:r>
    </w:p>
    <w:p w14:paraId="28BF3C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启东市信鸽协会</w:t>
      </w:r>
    </w:p>
    <w:p w14:paraId="29B954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启东市羽毛球协会</w:t>
      </w:r>
    </w:p>
    <w:p w14:paraId="628E9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启东高新区（近海镇）商会</w:t>
      </w:r>
    </w:p>
    <w:p w14:paraId="4C9FD3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五、1A级（3家）</w:t>
      </w:r>
    </w:p>
    <w:p w14:paraId="4AF21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启东市科信技工学校</w:t>
      </w:r>
    </w:p>
    <w:p w14:paraId="25B240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启东市篮球协会</w:t>
      </w:r>
    </w:p>
    <w:p w14:paraId="7F18B4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92"/>
        <w:jc w:val="both"/>
        <w:textAlignment w:val="auto"/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default" w:eastAsia="仿宋_GB2312" w:cstheme="minorBidi"/>
          <w:spacing w:val="-6"/>
          <w:kern w:val="2"/>
          <w:sz w:val="32"/>
          <w:szCs w:val="32"/>
          <w:lang w:val="en-US" w:eastAsia="zh-CN" w:bidi="ar-SA"/>
        </w:rPr>
        <w:t>启东市交谊舞爱好者协会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_GBK">
    <w:panose1 w:val="02000000000000000000"/>
    <w:charset w:val="86"/>
    <w:family w:val="auto"/>
    <w:pitch w:val="default"/>
    <w:sig w:usb0="A00002BF" w:usb1="08CF7CFA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WPSEMBED1">
    <w:panose1 w:val="02000000000000000000"/>
    <w:charset w:val="86"/>
    <w:family w:val="auto"/>
    <w:pitch w:val="default"/>
    <w:sig w:usb0="A00002BF" w:usb1="08CF7CFA" w:usb2="00000000" w:usb3="00000000" w:csb0="00040001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3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8080F95D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71A5C"/>
    <w:rsid w:val="00C528D4"/>
    <w:rsid w:val="075F5104"/>
    <w:rsid w:val="0F90644A"/>
    <w:rsid w:val="10B20900"/>
    <w:rsid w:val="13182D37"/>
    <w:rsid w:val="194128BC"/>
    <w:rsid w:val="196A2B80"/>
    <w:rsid w:val="1A6B5E42"/>
    <w:rsid w:val="1BF43C15"/>
    <w:rsid w:val="27A97FAA"/>
    <w:rsid w:val="3A802DEC"/>
    <w:rsid w:val="47CD33E9"/>
    <w:rsid w:val="4A477482"/>
    <w:rsid w:val="4AF71A5C"/>
    <w:rsid w:val="65D5729D"/>
    <w:rsid w:val="6A0C7949"/>
    <w:rsid w:val="75864A53"/>
    <w:rsid w:val="7CE32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bd8a8b5b-4cec-4b3f-9a4d-13cabbbe4dd8</errorID>
      <errorWord>[2022]3号</errorWord>
      <group>L1_Knowledge</group>
      <groupName>知识性问题</groupName>
      <ability>L2_Knowledge</ability>
      <abilityName>其他知识</abilityName>
      <candidateList>
        <item>〔2022〕3号</item>
      </candidateList>
      <explain>发文字号格式错误。</explain>
      <paraID>3B3B45C2</paraID>
      <start>51</start>
      <end>59</end>
      <status>modified</status>
      <modifiedWord>〔2022〕3号</modifiedWord>
      <trackRevisions>false</trackRevisions>
    </reviewItem>
    <reviewItem>
      <errorID>5dc1e781-3fac-4632-8310-76e565fdf091</errorID>
      <errorWord>[2024]15号</errorWord>
      <group>L1_Knowledge</group>
      <groupName>知识性问题</groupName>
      <ability>L2_Knowledge</ability>
      <abilityName>其他知识</abilityName>
      <candidateList>
        <item>〔2024〕15号</item>
      </candidateList>
      <explain>发文字号格式错误。</explain>
      <paraID>3B3B45C2</paraID>
      <start>85</start>
      <end>94</end>
      <status>modified</status>
      <modifiedWord>〔2024〕15号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ea0188e4-b0a2-42ef-9021-75f01943435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555</Words>
  <Characters>582</Characters>
  <Lines>0</Lines>
  <Paragraphs>0</Paragraphs>
  <TotalTime>18</TotalTime>
  <ScaleCrop>false</ScaleCrop>
  <LinksUpToDate>false</LinksUpToDate>
  <CharactersWithSpaces>582</CharactersWithSpaces>
  <Application>WPS Office_12.1.0.24655_F1E327BC-269C-435d-A152-05C5408002CA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2026-01-16T06:24:00Z</dcterms:created>
  <dc:creator>Administrator</dc:creator>
  <cp:lastModifiedBy>陆柳赛</cp:lastModifiedBy>
  <dcterms:modified xsi:type="dcterms:W3CDTF">2026-01-26T01:32:33Z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2052-12.1.0.24655</vt:lpwstr>
  </property>
  <property fmtid="{D5CDD505-2E9C-101B-9397-08002B2CF9AE}" pid="3" name="ICV">
    <vt:lpwstr>6D6F44DA5EA84FE5A23D5CAA18D3A941_11</vt:lpwstr>
  </property>
  <property fmtid="{D5CDD505-2E9C-101B-9397-08002B2CF9AE}" pid="4" name="KSOTemplateDocerSaveRecord">
    <vt:lpwstr>eyJoZGlkIjoiZDU0M2UxYzI4N2ZhODg3MjQ3NGY5ZGMwMmMzZmRkZjciLCJ1c2VySWQiOiI0Mzk4OTQwNjAifQ==</vt:lpwstr>
  </property>
</Properties>
</file>